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E27" w:rsidRDefault="00B04E27" w:rsidP="00B04E27">
      <w:pPr>
        <w:rPr>
          <w:rFonts w:ascii="Garamond" w:hAnsi="Garamond"/>
        </w:rPr>
      </w:pPr>
    </w:p>
    <w:p w:rsidR="00B04E27" w:rsidRDefault="00B04E27" w:rsidP="00B04E27">
      <w:pPr>
        <w:jc w:val="center"/>
        <w:outlineLvl w:val="0"/>
        <w:rPr>
          <w:rFonts w:ascii="Garamond" w:hAnsi="Garamond"/>
          <w:b/>
        </w:rPr>
      </w:pPr>
      <w:bookmarkStart w:id="0" w:name="EXHIBIT_F"/>
      <w:bookmarkEnd w:id="0"/>
      <w:r>
        <w:rPr>
          <w:rFonts w:ascii="Garamond" w:hAnsi="Garamond"/>
          <w:b/>
        </w:rPr>
        <w:t>RIDER G</w:t>
      </w:r>
    </w:p>
    <w:p w:rsidR="00B04E27" w:rsidRDefault="00B04E27" w:rsidP="00B04E27">
      <w:pPr>
        <w:jc w:val="center"/>
        <w:rPr>
          <w:rFonts w:ascii="Garamond" w:hAnsi="Garamond"/>
          <w:b/>
          <w:caps/>
        </w:rPr>
      </w:pPr>
      <w:r>
        <w:rPr>
          <w:rFonts w:ascii="Garamond" w:hAnsi="Garamond"/>
          <w:b/>
          <w:caps/>
        </w:rPr>
        <w:t>TRUSTEES Consent and Estoppel Certificate Template</w:t>
      </w:r>
    </w:p>
    <w:p w:rsidR="00B04E27" w:rsidRDefault="00B04E27" w:rsidP="00B04E27">
      <w:pPr>
        <w:jc w:val="center"/>
        <w:rPr>
          <w:rFonts w:ascii="Garamond" w:hAnsi="Garamond"/>
          <w:b/>
          <w:caps/>
        </w:rPr>
      </w:pPr>
      <w:r>
        <w:rPr>
          <w:rFonts w:ascii="Garamond" w:hAnsi="Garamond"/>
          <w:b/>
          <w:caps/>
        </w:rPr>
        <w:t>(THE “cERTIFICATE”)</w:t>
      </w:r>
    </w:p>
    <w:p w:rsidR="00B04E27" w:rsidRDefault="00B04E27" w:rsidP="00B04E27">
      <w:pPr>
        <w:jc w:val="center"/>
        <w:rPr>
          <w:rFonts w:ascii="Garamond" w:hAnsi="Garamond"/>
          <w:color w:val="FF0000"/>
        </w:rPr>
      </w:pPr>
      <w:r>
        <w:rPr>
          <w:rFonts w:ascii="Garamond" w:hAnsi="Garamond"/>
          <w:caps/>
          <w:color w:val="FF0000"/>
        </w:rPr>
        <w:t>Example: subject to negotiatION puRSuant to section 12.3 AND 12.4</w:t>
      </w:r>
    </w:p>
    <w:p w:rsidR="00B04E27" w:rsidRDefault="00B04E27" w:rsidP="00B04E27">
      <w:pPr>
        <w:rPr>
          <w:rFonts w:ascii="Garamond" w:hAnsi="Garamond"/>
        </w:rPr>
      </w:pPr>
    </w:p>
    <w:p w:rsidR="00B04E27" w:rsidRDefault="00B04E27" w:rsidP="00B04E27">
      <w:pPr>
        <w:jc w:val="both"/>
        <w:rPr>
          <w:rFonts w:ascii="Garamond" w:hAnsi="Garamond"/>
        </w:rPr>
      </w:pPr>
      <w:r>
        <w:rPr>
          <w:rFonts w:ascii="Garamond" w:hAnsi="Garamond"/>
          <w:b/>
        </w:rPr>
        <w:t>Definitions</w:t>
      </w:r>
      <w:r>
        <w:rPr>
          <w:rFonts w:ascii="Garamond" w:hAnsi="Garamond"/>
        </w:rPr>
        <w:t xml:space="preserve">: Except as specifically provided to the contrary in </w:t>
      </w:r>
      <w:r w:rsidRPr="008326D1">
        <w:rPr>
          <w:rFonts w:ascii="Garamond" w:hAnsi="Garamond"/>
        </w:rPr>
        <w:t>this Exhibit F, all defined terms in this Exhibit</w:t>
      </w:r>
      <w:r>
        <w:rPr>
          <w:rFonts w:ascii="Garamond" w:hAnsi="Garamond"/>
        </w:rPr>
        <w:t xml:space="preserve"> F shall have the same definition as set forth in Article 1 of the Agreement as defined below.</w:t>
      </w:r>
    </w:p>
    <w:p w:rsidR="00B04E27" w:rsidRDefault="00B04E27" w:rsidP="00B04E27">
      <w:pPr>
        <w:jc w:val="both"/>
        <w:rPr>
          <w:rFonts w:ascii="Garamond" w:hAnsi="Garamond"/>
          <w:b/>
        </w:rPr>
      </w:pPr>
    </w:p>
    <w:p w:rsidR="00B04E27" w:rsidRDefault="00B04E27" w:rsidP="00B04E27">
      <w:pPr>
        <w:jc w:val="both"/>
        <w:rPr>
          <w:rFonts w:ascii="Garamond" w:hAnsi="Garamond"/>
        </w:rPr>
      </w:pPr>
      <w:r>
        <w:rPr>
          <w:rFonts w:ascii="Garamond" w:hAnsi="Garamond"/>
          <w:b/>
        </w:rPr>
        <w:t>Premises</w:t>
      </w:r>
      <w:r>
        <w:rPr>
          <w:rFonts w:ascii="Garamond" w:hAnsi="Garamond"/>
        </w:rPr>
        <w:t xml:space="preserve">: The Licensed Area, as defined in </w:t>
      </w:r>
      <w:r w:rsidRPr="00AF468A">
        <w:rPr>
          <w:rFonts w:ascii="Garamond" w:hAnsi="Garamond"/>
        </w:rPr>
        <w:t>Exhibit A</w:t>
      </w:r>
      <w:r>
        <w:rPr>
          <w:rFonts w:ascii="Garamond" w:hAnsi="Garamond"/>
        </w:rPr>
        <w:t xml:space="preserve"> of the Agreement, located on the California State University </w:t>
      </w:r>
      <w:r w:rsidRPr="00E55CE0">
        <w:rPr>
          <w:rFonts w:ascii="Garamond" w:hAnsi="Garamond"/>
          <w:highlight w:val="yellow"/>
        </w:rPr>
        <w:t>[campus</w:t>
      </w:r>
      <w:r>
        <w:rPr>
          <w:rFonts w:ascii="Garamond" w:hAnsi="Garamond"/>
        </w:rPr>
        <w:t xml:space="preserve">], (the “Premises”).  </w:t>
      </w:r>
    </w:p>
    <w:p w:rsidR="00B04E27" w:rsidRDefault="00B04E27" w:rsidP="00B04E27">
      <w:pPr>
        <w:jc w:val="both"/>
        <w:rPr>
          <w:rFonts w:ascii="Garamond" w:hAnsi="Garamond"/>
        </w:rPr>
      </w:pPr>
    </w:p>
    <w:p w:rsidR="00B04E27" w:rsidRDefault="00B04E27" w:rsidP="00B04E27">
      <w:pPr>
        <w:jc w:val="both"/>
        <w:rPr>
          <w:rFonts w:ascii="Garamond" w:hAnsi="Garamond"/>
        </w:rPr>
      </w:pPr>
      <w:r>
        <w:rPr>
          <w:rFonts w:ascii="Garamond" w:hAnsi="Garamond"/>
          <w:b/>
        </w:rPr>
        <w:t>License.</w:t>
      </w:r>
      <w:r>
        <w:rPr>
          <w:rFonts w:ascii="Garamond" w:hAnsi="Garamond"/>
        </w:rPr>
        <w:t xml:space="preserve">  The Solar License and Power Purchase Agreement (as further amended from time to time, the “Agreement”) dated: _______, 20__, by and between the Trustees of the California State University on behalf of the California State University </w:t>
      </w:r>
      <w:r w:rsidRPr="00E55CE0">
        <w:rPr>
          <w:rFonts w:ascii="Garamond" w:hAnsi="Garamond"/>
          <w:highlight w:val="yellow"/>
        </w:rPr>
        <w:t>[campus</w:t>
      </w:r>
      <w:r>
        <w:rPr>
          <w:rFonts w:ascii="Garamond" w:hAnsi="Garamond"/>
        </w:rPr>
        <w:t xml:space="preserve">] (“Trustees”), on the one hand, and ___________ </w:t>
      </w:r>
      <w:r w:rsidRPr="00E55CE0">
        <w:rPr>
          <w:rFonts w:ascii="Garamond" w:hAnsi="Garamond"/>
          <w:highlight w:val="yellow"/>
        </w:rPr>
        <w:t>[insert Licensee’s name]</w:t>
      </w:r>
      <w:r>
        <w:rPr>
          <w:rFonts w:ascii="Garamond" w:hAnsi="Garamond"/>
        </w:rPr>
        <w:t xml:space="preserve"> (together with its permitted successors and assigns, “Licensee”), on the other hand.</w:t>
      </w:r>
    </w:p>
    <w:p w:rsidR="00B04E27" w:rsidRDefault="00B04E27" w:rsidP="00B04E27">
      <w:pPr>
        <w:jc w:val="both"/>
        <w:rPr>
          <w:rFonts w:ascii="Garamond" w:hAnsi="Garamond"/>
        </w:rPr>
      </w:pPr>
    </w:p>
    <w:p w:rsidR="00B04E27" w:rsidRDefault="00B04E27" w:rsidP="00B04E27">
      <w:pPr>
        <w:pStyle w:val="ListParagraph"/>
        <w:numPr>
          <w:ilvl w:val="0"/>
          <w:numId w:val="1"/>
        </w:numPr>
        <w:jc w:val="both"/>
        <w:rPr>
          <w:rFonts w:ascii="Garamond" w:hAnsi="Garamond"/>
          <w:sz w:val="22"/>
          <w:szCs w:val="22"/>
        </w:rPr>
      </w:pPr>
      <w:r>
        <w:rPr>
          <w:rFonts w:ascii="Garamond" w:hAnsi="Garamond"/>
          <w:b/>
          <w:sz w:val="22"/>
          <w:szCs w:val="22"/>
        </w:rPr>
        <w:t>Acknowledgment and Consent.</w:t>
      </w:r>
      <w:r>
        <w:rPr>
          <w:rFonts w:ascii="Garamond" w:hAnsi="Garamond"/>
          <w:sz w:val="22"/>
          <w:szCs w:val="22"/>
        </w:rPr>
        <w:t xml:space="preserve"> Trustees hereby acknowledge and consent to the following: </w:t>
      </w:r>
    </w:p>
    <w:p w:rsidR="00B04E27" w:rsidRDefault="00B04E27" w:rsidP="00B04E27">
      <w:pPr>
        <w:ind w:left="-90"/>
        <w:jc w:val="both"/>
        <w:rPr>
          <w:rFonts w:ascii="Garamond" w:hAnsi="Garamond"/>
        </w:rPr>
      </w:pPr>
    </w:p>
    <w:p w:rsidR="00B04E27" w:rsidRDefault="00B04E27" w:rsidP="00B04E27">
      <w:pPr>
        <w:pStyle w:val="ListParagraph"/>
        <w:numPr>
          <w:ilvl w:val="1"/>
          <w:numId w:val="1"/>
        </w:numPr>
        <w:jc w:val="both"/>
        <w:rPr>
          <w:rFonts w:ascii="Garamond" w:hAnsi="Garamond"/>
          <w:sz w:val="22"/>
          <w:szCs w:val="22"/>
        </w:rPr>
      </w:pPr>
      <w:r>
        <w:rPr>
          <w:rFonts w:ascii="Garamond" w:hAnsi="Garamond"/>
          <w:b/>
        </w:rPr>
        <w:t>Sale-Leaseback Transaction.</w:t>
      </w:r>
      <w:r>
        <w:rPr>
          <w:rFonts w:ascii="Garamond" w:hAnsi="Garamond"/>
        </w:rPr>
        <w:t xml:space="preserve"> Trustees acknowledge that they have been advised that _____________ (“System Lessor”) is providing financial accommodations to Licensee to finance the System which has been installed at the Premises.  Trustees have been advised that Licensee and System Lessor intend to enter into a lease financing transaction (the “Transaction”), pursuant to which System Lessor will purchase the System from Licensee pursuant to a Master Purchase and Sale Agreement, dated as of _____, 20__ (the “Master Purchase and Sale Agreement”), and Licensee will lease the System from System Lessor pursuant to a Master Lease Agreement, dated as of</w:t>
      </w:r>
      <w:r>
        <w:rPr>
          <w:rFonts w:ascii="Garamond" w:hAnsi="Garamond"/>
          <w:sz w:val="22"/>
          <w:szCs w:val="22"/>
        </w:rPr>
        <w:t xml:space="preserve"> ______, 20__ (the “Master Lease Agreement”), with ___ </w:t>
      </w:r>
      <w:r w:rsidRPr="00E55CE0">
        <w:rPr>
          <w:rFonts w:ascii="Garamond" w:hAnsi="Garamond"/>
          <w:sz w:val="22"/>
          <w:szCs w:val="22"/>
          <w:highlight w:val="yellow"/>
        </w:rPr>
        <w:t>[name of System Lessor]</w:t>
      </w:r>
      <w:r>
        <w:rPr>
          <w:rFonts w:ascii="Garamond" w:hAnsi="Garamond"/>
          <w:sz w:val="22"/>
          <w:szCs w:val="22"/>
        </w:rPr>
        <w:t xml:space="preserve"> acting as “System Lessor”, as such term is defined in the Agreement.</w:t>
      </w:r>
    </w:p>
    <w:p w:rsidR="00B04E27" w:rsidRDefault="00B04E27" w:rsidP="00B04E27">
      <w:pPr>
        <w:ind w:left="720"/>
        <w:jc w:val="both"/>
        <w:rPr>
          <w:rFonts w:ascii="Garamond" w:hAnsi="Garamond"/>
        </w:rPr>
      </w:pPr>
    </w:p>
    <w:p w:rsidR="00B04E27" w:rsidRDefault="00B04E27" w:rsidP="00B04E27">
      <w:pPr>
        <w:pStyle w:val="ListParagraph"/>
        <w:numPr>
          <w:ilvl w:val="1"/>
          <w:numId w:val="1"/>
        </w:numPr>
        <w:jc w:val="both"/>
        <w:rPr>
          <w:rFonts w:ascii="Garamond" w:hAnsi="Garamond"/>
          <w:sz w:val="22"/>
          <w:szCs w:val="22"/>
        </w:rPr>
      </w:pPr>
      <w:r>
        <w:rPr>
          <w:rFonts w:ascii="Garamond" w:hAnsi="Garamond"/>
          <w:b/>
          <w:sz w:val="22"/>
          <w:szCs w:val="22"/>
        </w:rPr>
        <w:t>Personal Property.</w:t>
      </w:r>
      <w:r>
        <w:rPr>
          <w:rFonts w:ascii="Garamond" w:hAnsi="Garamond"/>
          <w:sz w:val="22"/>
          <w:szCs w:val="22"/>
        </w:rPr>
        <w:t xml:space="preserve"> Trustees acknowledge that the System constitutes personal property, and not a fixture.</w:t>
      </w:r>
    </w:p>
    <w:p w:rsidR="00B04E27" w:rsidRDefault="00B04E27" w:rsidP="00B04E27">
      <w:pPr>
        <w:ind w:left="720"/>
        <w:jc w:val="both"/>
        <w:rPr>
          <w:rFonts w:ascii="Garamond" w:hAnsi="Garamond"/>
        </w:rPr>
      </w:pPr>
    </w:p>
    <w:p w:rsidR="00B04E27" w:rsidRDefault="00B04E27" w:rsidP="00B04E27">
      <w:pPr>
        <w:pStyle w:val="ListParagraph"/>
        <w:numPr>
          <w:ilvl w:val="1"/>
          <w:numId w:val="1"/>
        </w:numPr>
        <w:jc w:val="both"/>
        <w:rPr>
          <w:rFonts w:ascii="Garamond" w:hAnsi="Garamond"/>
          <w:sz w:val="22"/>
          <w:szCs w:val="22"/>
        </w:rPr>
      </w:pPr>
      <w:r>
        <w:rPr>
          <w:rFonts w:ascii="Garamond" w:hAnsi="Garamond"/>
          <w:b/>
          <w:sz w:val="22"/>
          <w:szCs w:val="22"/>
        </w:rPr>
        <w:t>Further Assurances.</w:t>
      </w:r>
      <w:r>
        <w:rPr>
          <w:rFonts w:ascii="Garamond" w:hAnsi="Garamond"/>
          <w:sz w:val="22"/>
          <w:szCs w:val="22"/>
        </w:rPr>
        <w:t xml:space="preserve"> Trustees will at any time and from time to time, upon the reasonable written request of System Lessor, work in good faith with System Lessor in order to effectuate more fully the purposes of the Trustees Consent and Estoppel Certificate (the “Certificate”).</w:t>
      </w:r>
    </w:p>
    <w:p w:rsidR="00B04E27" w:rsidRDefault="00B04E27" w:rsidP="00B04E27">
      <w:pPr>
        <w:pStyle w:val="ListParagraph"/>
        <w:jc w:val="both"/>
        <w:rPr>
          <w:rFonts w:ascii="Garamond" w:hAnsi="Garamond"/>
          <w:sz w:val="22"/>
          <w:szCs w:val="22"/>
        </w:rPr>
      </w:pPr>
    </w:p>
    <w:p w:rsidR="00B04E27" w:rsidRDefault="00B04E27" w:rsidP="00B04E27">
      <w:pPr>
        <w:pStyle w:val="ListParagraph"/>
        <w:numPr>
          <w:ilvl w:val="1"/>
          <w:numId w:val="1"/>
        </w:numPr>
        <w:jc w:val="both"/>
        <w:rPr>
          <w:rFonts w:ascii="Garamond" w:hAnsi="Garamond"/>
          <w:sz w:val="22"/>
          <w:szCs w:val="22"/>
        </w:rPr>
      </w:pPr>
      <w:r>
        <w:rPr>
          <w:rFonts w:ascii="Garamond" w:hAnsi="Garamond"/>
          <w:b/>
          <w:sz w:val="22"/>
          <w:szCs w:val="22"/>
        </w:rPr>
        <w:t>Limitation on System Lessor’s Obligations under the Agreement.</w:t>
      </w:r>
      <w:r>
        <w:rPr>
          <w:rFonts w:ascii="Garamond" w:hAnsi="Garamond"/>
          <w:sz w:val="22"/>
          <w:szCs w:val="22"/>
        </w:rPr>
        <w:t xml:space="preserve"> Except as provided otherwise in this Certificate, Trustees agree that Licensee is solely responsible for Licensee’s performance under the Agreement and that System Lessor shall not be responsible for Licensee’s obligations thereunder.</w:t>
      </w:r>
    </w:p>
    <w:p w:rsidR="00B04E27" w:rsidRDefault="00B04E27" w:rsidP="00B04E27">
      <w:pPr>
        <w:ind w:left="720"/>
        <w:jc w:val="both"/>
        <w:rPr>
          <w:rFonts w:ascii="Garamond" w:hAnsi="Garamond"/>
        </w:rPr>
      </w:pPr>
    </w:p>
    <w:p w:rsidR="00B04E27" w:rsidRPr="008326D1" w:rsidRDefault="00B04E27" w:rsidP="00B04E27">
      <w:pPr>
        <w:pStyle w:val="ListParagraph"/>
        <w:numPr>
          <w:ilvl w:val="1"/>
          <w:numId w:val="1"/>
        </w:numPr>
        <w:jc w:val="both"/>
        <w:rPr>
          <w:rFonts w:ascii="Garamond" w:hAnsi="Garamond"/>
          <w:sz w:val="22"/>
          <w:szCs w:val="22"/>
        </w:rPr>
      </w:pPr>
      <w:r>
        <w:rPr>
          <w:rFonts w:ascii="Garamond" w:hAnsi="Garamond"/>
          <w:b/>
          <w:sz w:val="22"/>
          <w:szCs w:val="22"/>
        </w:rPr>
        <w:t>Default under Agreement.</w:t>
      </w:r>
      <w:r>
        <w:rPr>
          <w:rFonts w:ascii="Garamond" w:hAnsi="Garamond"/>
          <w:sz w:val="22"/>
          <w:szCs w:val="22"/>
        </w:rPr>
        <w:t xml:space="preserve"> If an event of default (as defined </w:t>
      </w:r>
      <w:r w:rsidRPr="008326D1">
        <w:rPr>
          <w:rFonts w:ascii="Garamond" w:hAnsi="Garamond"/>
          <w:sz w:val="22"/>
          <w:szCs w:val="22"/>
        </w:rPr>
        <w:t>in Section 15.1, of the Agreement) by Licensee has occurred and is continuing, and provided that Licensee has provided Trustees written notice regarding the existence and contact information for the System Lessor, Trustees shall, before terminating the Agreement or exercising any other remedy, notify Licensee and System Lessor simultaneously of such default, and System Lessor shall be afforded the same period of time in which to cure (or cause to be cured) such event of default as Licensee is afforded under such Agreement. If System Lessor prosecutes such cure with all due diligence and despite such efforts cannot cure such default in the same time period, Trustees shall, upon timely written notice from System Lessor, grant System Lessor an additional time not to exceed thirty (30) days to cure all of Licensee’s defaults under the Agreement.</w:t>
      </w:r>
    </w:p>
    <w:p w:rsidR="00B04E27" w:rsidRPr="008326D1" w:rsidRDefault="00B04E27" w:rsidP="00B04E27">
      <w:pPr>
        <w:ind w:left="720"/>
        <w:jc w:val="both"/>
        <w:rPr>
          <w:rFonts w:ascii="Garamond" w:hAnsi="Garamond"/>
        </w:rPr>
      </w:pPr>
    </w:p>
    <w:p w:rsidR="00B04E27" w:rsidRDefault="00B04E27" w:rsidP="00B04E27">
      <w:pPr>
        <w:pStyle w:val="ListParagraph"/>
        <w:numPr>
          <w:ilvl w:val="1"/>
          <w:numId w:val="1"/>
        </w:numPr>
        <w:jc w:val="both"/>
        <w:rPr>
          <w:rFonts w:ascii="Garamond" w:hAnsi="Garamond"/>
          <w:sz w:val="22"/>
          <w:szCs w:val="22"/>
        </w:rPr>
      </w:pPr>
      <w:r w:rsidRPr="008326D1">
        <w:rPr>
          <w:rFonts w:ascii="Garamond" w:hAnsi="Garamond"/>
          <w:b/>
          <w:sz w:val="22"/>
          <w:szCs w:val="22"/>
        </w:rPr>
        <w:lastRenderedPageBreak/>
        <w:t>Step In Rights.</w:t>
      </w:r>
      <w:r w:rsidRPr="008326D1">
        <w:rPr>
          <w:rFonts w:ascii="Garamond" w:hAnsi="Garamond"/>
          <w:sz w:val="22"/>
          <w:szCs w:val="22"/>
        </w:rPr>
        <w:t xml:space="preserve"> If System Lessor desires to step in as the Substitute Licensee and System Lessor notifies Trustees, in accordance with Section</w:t>
      </w:r>
      <w:r>
        <w:rPr>
          <w:rFonts w:ascii="Garamond" w:hAnsi="Garamond"/>
          <w:sz w:val="22"/>
          <w:szCs w:val="22"/>
        </w:rPr>
        <w:t xml:space="preserve"> 19.9 of the Agreement, that it has elected to be so recognized, then System Lessor shall be recognized as a “Substitute Licensee” if it complies with </w:t>
      </w:r>
      <w:r w:rsidRPr="00056A2D">
        <w:rPr>
          <w:rFonts w:ascii="Garamond" w:hAnsi="Garamond"/>
          <w:sz w:val="22"/>
          <w:szCs w:val="22"/>
        </w:rPr>
        <w:t>Section 12</w:t>
      </w:r>
      <w:r>
        <w:rPr>
          <w:rFonts w:ascii="Garamond" w:hAnsi="Garamond"/>
          <w:sz w:val="22"/>
          <w:szCs w:val="22"/>
        </w:rPr>
        <w:t>.5 of the Agreement</w:t>
      </w:r>
      <w:r>
        <w:rPr>
          <w:rFonts w:ascii="Garamond" w:hAnsi="Garamond"/>
        </w:rPr>
        <w:t>.</w:t>
      </w:r>
    </w:p>
    <w:p w:rsidR="00B04E27" w:rsidRDefault="00B04E27" w:rsidP="00B04E27">
      <w:pPr>
        <w:pStyle w:val="ListParagraph"/>
        <w:ind w:left="792"/>
        <w:jc w:val="both"/>
        <w:rPr>
          <w:rFonts w:ascii="Garamond" w:hAnsi="Garamond"/>
          <w:sz w:val="22"/>
          <w:szCs w:val="22"/>
        </w:rPr>
      </w:pPr>
    </w:p>
    <w:p w:rsidR="00B04E27" w:rsidRDefault="00B04E27" w:rsidP="00B04E27">
      <w:pPr>
        <w:pStyle w:val="ListParagraph"/>
        <w:numPr>
          <w:ilvl w:val="1"/>
          <w:numId w:val="1"/>
        </w:numPr>
        <w:jc w:val="both"/>
        <w:rPr>
          <w:rFonts w:ascii="Garamond" w:hAnsi="Garamond"/>
          <w:sz w:val="22"/>
          <w:szCs w:val="22"/>
        </w:rPr>
      </w:pPr>
      <w:r>
        <w:rPr>
          <w:rFonts w:ascii="Garamond" w:hAnsi="Garamond"/>
          <w:b/>
          <w:sz w:val="22"/>
          <w:szCs w:val="22"/>
        </w:rPr>
        <w:t>Bankruptcy.</w:t>
      </w:r>
      <w:r>
        <w:rPr>
          <w:rFonts w:ascii="Garamond" w:hAnsi="Garamond"/>
          <w:sz w:val="22"/>
          <w:szCs w:val="22"/>
        </w:rPr>
        <w:t xml:space="preserve"> If any of the events described in Subsection 15.1.4 of the Agreement has occurred, and the Agreement is terminated by rejection, or otherwise, during a case in which Licensee is the debtor under Title 11, United States Code, or other similar federal or state statute, System Lessor shall have the rights set forth in Subsection 15.4.5 of the Agreement.</w:t>
      </w:r>
    </w:p>
    <w:p w:rsidR="00B04E27" w:rsidRDefault="00B04E27" w:rsidP="00B04E27">
      <w:pPr>
        <w:pStyle w:val="ListParagraph"/>
        <w:ind w:left="360"/>
        <w:jc w:val="both"/>
        <w:rPr>
          <w:rFonts w:ascii="Garamond" w:hAnsi="Garamond"/>
          <w:sz w:val="22"/>
          <w:szCs w:val="22"/>
        </w:rPr>
      </w:pPr>
    </w:p>
    <w:p w:rsidR="00B04E27" w:rsidRDefault="00B04E27" w:rsidP="00B04E27">
      <w:pPr>
        <w:pStyle w:val="ListParagraph"/>
        <w:numPr>
          <w:ilvl w:val="1"/>
          <w:numId w:val="1"/>
        </w:numPr>
        <w:jc w:val="both"/>
        <w:rPr>
          <w:rFonts w:ascii="Garamond" w:hAnsi="Garamond"/>
          <w:sz w:val="22"/>
          <w:szCs w:val="22"/>
        </w:rPr>
      </w:pPr>
      <w:r>
        <w:rPr>
          <w:rFonts w:ascii="Garamond" w:hAnsi="Garamond"/>
          <w:b/>
          <w:sz w:val="22"/>
          <w:szCs w:val="22"/>
        </w:rPr>
        <w:t>System Lessor Reliance.</w:t>
      </w:r>
      <w:r>
        <w:rPr>
          <w:rFonts w:ascii="Garamond" w:hAnsi="Garamond"/>
          <w:sz w:val="22"/>
          <w:szCs w:val="22"/>
        </w:rPr>
        <w:t xml:space="preserve"> Trustees acknowledge that System Lessor will be deemed to be the “Lender” or “System Lessor” as such terms are defined in the Agreement.</w:t>
      </w:r>
    </w:p>
    <w:p w:rsidR="00B04E27" w:rsidRDefault="00B04E27" w:rsidP="00B04E27">
      <w:pPr>
        <w:pStyle w:val="ListParagraph"/>
        <w:ind w:left="792"/>
        <w:jc w:val="both"/>
        <w:rPr>
          <w:rFonts w:ascii="Garamond" w:hAnsi="Garamond"/>
          <w:sz w:val="22"/>
          <w:szCs w:val="22"/>
        </w:rPr>
      </w:pPr>
    </w:p>
    <w:p w:rsidR="00B04E27" w:rsidRDefault="00B04E27" w:rsidP="00B04E27">
      <w:pPr>
        <w:pStyle w:val="ListParagraph"/>
        <w:numPr>
          <w:ilvl w:val="1"/>
          <w:numId w:val="1"/>
        </w:numPr>
        <w:jc w:val="both"/>
        <w:rPr>
          <w:rFonts w:ascii="Garamond" w:hAnsi="Garamond"/>
          <w:sz w:val="22"/>
          <w:szCs w:val="22"/>
        </w:rPr>
      </w:pPr>
      <w:r>
        <w:rPr>
          <w:rFonts w:ascii="Garamond" w:hAnsi="Garamond"/>
          <w:b/>
          <w:sz w:val="22"/>
          <w:szCs w:val="22"/>
        </w:rPr>
        <w:t>Conflicts.</w:t>
      </w:r>
      <w:r>
        <w:rPr>
          <w:rFonts w:ascii="Garamond" w:hAnsi="Garamond"/>
          <w:sz w:val="22"/>
          <w:szCs w:val="22"/>
        </w:rPr>
        <w:t xml:space="preserve"> In the event of a conflict between any provision of this Certificate and the provisions of the Agreement, the provisions of the Agreement shall prevail.</w:t>
      </w:r>
    </w:p>
    <w:p w:rsidR="00B04E27" w:rsidRDefault="00B04E27" w:rsidP="00B04E27">
      <w:pPr>
        <w:pStyle w:val="ListParagraph"/>
        <w:ind w:left="-90"/>
        <w:jc w:val="both"/>
        <w:rPr>
          <w:rFonts w:ascii="Garamond" w:hAnsi="Garamond"/>
          <w:b/>
          <w:sz w:val="22"/>
          <w:szCs w:val="22"/>
        </w:rPr>
      </w:pPr>
      <w:r>
        <w:rPr>
          <w:rFonts w:ascii="Garamond" w:hAnsi="Garamond"/>
          <w:sz w:val="22"/>
          <w:szCs w:val="22"/>
        </w:rPr>
        <w:t xml:space="preserve">  </w:t>
      </w:r>
    </w:p>
    <w:p w:rsidR="00B04E27" w:rsidRDefault="00B04E27" w:rsidP="00B04E27">
      <w:pPr>
        <w:pStyle w:val="ListParagraph"/>
        <w:numPr>
          <w:ilvl w:val="0"/>
          <w:numId w:val="1"/>
        </w:numPr>
        <w:jc w:val="both"/>
        <w:rPr>
          <w:rFonts w:ascii="Garamond" w:hAnsi="Garamond"/>
          <w:sz w:val="22"/>
          <w:szCs w:val="22"/>
        </w:rPr>
      </w:pPr>
      <w:r>
        <w:rPr>
          <w:rFonts w:ascii="Garamond" w:hAnsi="Garamond"/>
          <w:b/>
          <w:sz w:val="22"/>
          <w:szCs w:val="22"/>
        </w:rPr>
        <w:t>Certifications.</w:t>
      </w:r>
      <w:r>
        <w:rPr>
          <w:rFonts w:ascii="Garamond" w:hAnsi="Garamond"/>
          <w:sz w:val="22"/>
          <w:szCs w:val="22"/>
        </w:rPr>
        <w:t xml:space="preserve"> The undersigned duly authorized representative of Trustees hereby certifies to System Lessor, holder of a first priority security interest in the Agreement, and collateral assignee of the Agreement, that:</w:t>
      </w:r>
    </w:p>
    <w:p w:rsidR="00B04E27" w:rsidRDefault="00B04E27" w:rsidP="00B04E27">
      <w:pPr>
        <w:ind w:left="-90"/>
        <w:jc w:val="both"/>
        <w:rPr>
          <w:rFonts w:ascii="Garamond" w:hAnsi="Garamond"/>
        </w:rPr>
      </w:pPr>
    </w:p>
    <w:p w:rsidR="00B04E27" w:rsidRDefault="00B04E27" w:rsidP="00B04E27">
      <w:pPr>
        <w:pStyle w:val="ListParagraph"/>
        <w:numPr>
          <w:ilvl w:val="1"/>
          <w:numId w:val="1"/>
        </w:numPr>
        <w:jc w:val="both"/>
        <w:rPr>
          <w:rFonts w:ascii="Garamond" w:hAnsi="Garamond"/>
          <w:sz w:val="22"/>
          <w:szCs w:val="22"/>
        </w:rPr>
      </w:pPr>
      <w:r>
        <w:rPr>
          <w:rFonts w:ascii="Garamond" w:hAnsi="Garamond"/>
          <w:sz w:val="22"/>
          <w:szCs w:val="22"/>
        </w:rPr>
        <w:t>The Agreement is presently in full force and effect and unmodified except as indicated at the end of this Certificate.</w:t>
      </w:r>
    </w:p>
    <w:p w:rsidR="00B04E27" w:rsidRDefault="00B04E27" w:rsidP="00B04E27">
      <w:pPr>
        <w:ind w:left="720"/>
        <w:jc w:val="both"/>
        <w:rPr>
          <w:rFonts w:ascii="Garamond" w:hAnsi="Garamond"/>
        </w:rPr>
      </w:pPr>
    </w:p>
    <w:p w:rsidR="00B04E27" w:rsidRDefault="00B04E27" w:rsidP="00B04E27">
      <w:pPr>
        <w:pStyle w:val="ListParagraph"/>
        <w:numPr>
          <w:ilvl w:val="1"/>
          <w:numId w:val="1"/>
        </w:numPr>
        <w:jc w:val="both"/>
        <w:rPr>
          <w:rFonts w:ascii="Garamond" w:hAnsi="Garamond"/>
          <w:sz w:val="22"/>
          <w:szCs w:val="22"/>
        </w:rPr>
      </w:pPr>
      <w:r>
        <w:rPr>
          <w:rFonts w:ascii="Garamond" w:hAnsi="Garamond"/>
          <w:sz w:val="22"/>
          <w:szCs w:val="22"/>
        </w:rPr>
        <w:t xml:space="preserve">The Agreement became effective on _____, 20__ (Effective Date) and the Term will expire </w:t>
      </w:r>
      <w:r w:rsidRPr="00E55CE0">
        <w:rPr>
          <w:rFonts w:ascii="Garamond" w:hAnsi="Garamond"/>
          <w:sz w:val="22"/>
          <w:szCs w:val="22"/>
          <w:highlight w:val="yellow"/>
        </w:rPr>
        <w:t>[insert original term of the agreemen</w:t>
      </w:r>
      <w:r>
        <w:rPr>
          <w:rFonts w:ascii="Garamond" w:hAnsi="Garamond"/>
          <w:sz w:val="22"/>
          <w:szCs w:val="22"/>
          <w:highlight w:val="yellow"/>
        </w:rPr>
        <w:t>t</w:t>
      </w:r>
      <w:r w:rsidRPr="00E55CE0">
        <w:rPr>
          <w:rFonts w:ascii="Garamond" w:hAnsi="Garamond"/>
          <w:sz w:val="22"/>
          <w:szCs w:val="22"/>
          <w:highlight w:val="yellow"/>
        </w:rPr>
        <w:t>]</w:t>
      </w:r>
      <w:r>
        <w:rPr>
          <w:rFonts w:ascii="Garamond" w:hAnsi="Garamond"/>
          <w:sz w:val="22"/>
          <w:szCs w:val="22"/>
        </w:rPr>
        <w:t xml:space="preserve"> after the Commercial Operation Date.</w:t>
      </w:r>
    </w:p>
    <w:p w:rsidR="00B04E27" w:rsidRDefault="00B04E27" w:rsidP="00B04E27">
      <w:pPr>
        <w:jc w:val="both"/>
        <w:rPr>
          <w:rFonts w:ascii="Garamond" w:hAnsi="Garamond"/>
        </w:rPr>
      </w:pPr>
    </w:p>
    <w:p w:rsidR="00B04E27" w:rsidRDefault="00B04E27" w:rsidP="00B04E27">
      <w:pPr>
        <w:pStyle w:val="ListParagraph"/>
        <w:numPr>
          <w:ilvl w:val="1"/>
          <w:numId w:val="1"/>
        </w:numPr>
        <w:jc w:val="both"/>
        <w:rPr>
          <w:rFonts w:ascii="Garamond" w:hAnsi="Garamond"/>
          <w:sz w:val="22"/>
          <w:szCs w:val="22"/>
        </w:rPr>
      </w:pPr>
      <w:r>
        <w:rPr>
          <w:rFonts w:ascii="Garamond" w:hAnsi="Garamond"/>
          <w:sz w:val="22"/>
          <w:szCs w:val="22"/>
        </w:rPr>
        <w:t xml:space="preserve">The address for notices to be sent to (a) Trustees and Licensee, is as set </w:t>
      </w:r>
      <w:r w:rsidRPr="008326D1">
        <w:rPr>
          <w:rFonts w:ascii="Garamond" w:hAnsi="Garamond"/>
          <w:sz w:val="22"/>
          <w:szCs w:val="22"/>
        </w:rPr>
        <w:t>forth in Section</w:t>
      </w:r>
      <w:r>
        <w:rPr>
          <w:rFonts w:ascii="Garamond" w:hAnsi="Garamond"/>
          <w:sz w:val="22"/>
          <w:szCs w:val="22"/>
        </w:rPr>
        <w:t xml:space="preserve"> 19.9 of the Agreement, or (b) to System Lessor, is as set forth in Attachment 1 hereto.</w:t>
      </w:r>
    </w:p>
    <w:p w:rsidR="00B04E27" w:rsidRDefault="00B04E27" w:rsidP="00B04E27">
      <w:pPr>
        <w:ind w:left="720"/>
        <w:jc w:val="both"/>
        <w:rPr>
          <w:rFonts w:ascii="Garamond" w:hAnsi="Garamond"/>
        </w:rPr>
      </w:pPr>
    </w:p>
    <w:p w:rsidR="00B04E27" w:rsidRDefault="00B04E27" w:rsidP="00B04E27">
      <w:pPr>
        <w:pStyle w:val="ListParagraph"/>
        <w:numPr>
          <w:ilvl w:val="1"/>
          <w:numId w:val="1"/>
        </w:numPr>
        <w:jc w:val="both"/>
        <w:rPr>
          <w:rFonts w:ascii="Garamond" w:hAnsi="Garamond"/>
          <w:sz w:val="22"/>
          <w:szCs w:val="22"/>
        </w:rPr>
      </w:pPr>
      <w:r>
        <w:rPr>
          <w:rFonts w:ascii="Garamond" w:hAnsi="Garamond"/>
          <w:sz w:val="22"/>
          <w:szCs w:val="22"/>
        </w:rPr>
        <w:t>Trustees and, to the best of Trustees knowledge, the Licensee, are not in default under the Agreement, nor do any conditions exist nor has any event occurred that, with the giving of notice or the passage of time, would ripen into a default under the Agreement.</w:t>
      </w:r>
    </w:p>
    <w:p w:rsidR="00B04E27" w:rsidRDefault="00B04E27" w:rsidP="00B04E27">
      <w:pPr>
        <w:ind w:left="720"/>
        <w:jc w:val="both"/>
        <w:rPr>
          <w:rFonts w:ascii="Garamond" w:hAnsi="Garamond"/>
        </w:rPr>
      </w:pPr>
    </w:p>
    <w:p w:rsidR="00B04E27" w:rsidRDefault="00B04E27" w:rsidP="00B04E27">
      <w:pPr>
        <w:pStyle w:val="ListParagraph"/>
        <w:numPr>
          <w:ilvl w:val="1"/>
          <w:numId w:val="1"/>
        </w:numPr>
        <w:jc w:val="both"/>
        <w:rPr>
          <w:rFonts w:ascii="Garamond" w:hAnsi="Garamond"/>
          <w:sz w:val="22"/>
          <w:szCs w:val="22"/>
        </w:rPr>
      </w:pPr>
      <w:r>
        <w:rPr>
          <w:rFonts w:ascii="Garamond" w:hAnsi="Garamond"/>
          <w:sz w:val="22"/>
          <w:szCs w:val="22"/>
        </w:rPr>
        <w:t>Trustees have the full right and authority to enter into, execute, deliver, and perform their obligations under the Agreement.</w:t>
      </w:r>
    </w:p>
    <w:p w:rsidR="00B04E27" w:rsidRDefault="00B04E27" w:rsidP="00B04E27">
      <w:pPr>
        <w:ind w:left="720"/>
        <w:jc w:val="both"/>
        <w:rPr>
          <w:rFonts w:ascii="Garamond" w:hAnsi="Garamond"/>
        </w:rPr>
      </w:pPr>
    </w:p>
    <w:p w:rsidR="00B04E27" w:rsidRDefault="00B04E27" w:rsidP="00B04E27">
      <w:pPr>
        <w:pStyle w:val="ListParagraph"/>
        <w:numPr>
          <w:ilvl w:val="1"/>
          <w:numId w:val="1"/>
        </w:numPr>
        <w:jc w:val="both"/>
        <w:rPr>
          <w:rFonts w:ascii="Garamond" w:hAnsi="Garamond"/>
          <w:sz w:val="22"/>
          <w:szCs w:val="22"/>
        </w:rPr>
      </w:pPr>
      <w:r>
        <w:rPr>
          <w:rFonts w:ascii="Garamond" w:hAnsi="Garamond"/>
          <w:sz w:val="22"/>
          <w:szCs w:val="22"/>
        </w:rPr>
        <w:t>Trustees have taken all requisite action to approve the execution, delivery, and performance of the Agreement.</w:t>
      </w:r>
    </w:p>
    <w:p w:rsidR="00B04E27" w:rsidRDefault="00B04E27" w:rsidP="00B04E27">
      <w:pPr>
        <w:ind w:left="720"/>
        <w:jc w:val="both"/>
        <w:rPr>
          <w:rFonts w:ascii="Garamond" w:hAnsi="Garamond"/>
        </w:rPr>
      </w:pPr>
    </w:p>
    <w:p w:rsidR="00B04E27" w:rsidRDefault="00B04E27" w:rsidP="00B04E27">
      <w:pPr>
        <w:pStyle w:val="ListParagraph"/>
        <w:numPr>
          <w:ilvl w:val="1"/>
          <w:numId w:val="1"/>
        </w:numPr>
        <w:jc w:val="both"/>
        <w:rPr>
          <w:rFonts w:ascii="Garamond" w:hAnsi="Garamond"/>
          <w:sz w:val="22"/>
          <w:szCs w:val="22"/>
        </w:rPr>
      </w:pPr>
      <w:r>
        <w:rPr>
          <w:rFonts w:ascii="Garamond" w:hAnsi="Garamond"/>
          <w:sz w:val="22"/>
          <w:szCs w:val="22"/>
        </w:rPr>
        <w:t>Each Trustees signatory to the Agreement was duly authorized to enter into, execute and deliver the Agreement on behalf of Trustees.</w:t>
      </w:r>
    </w:p>
    <w:p w:rsidR="00B04E27" w:rsidRDefault="00B04E27" w:rsidP="00B04E27">
      <w:pPr>
        <w:ind w:left="720"/>
        <w:jc w:val="both"/>
        <w:rPr>
          <w:rFonts w:ascii="Garamond" w:hAnsi="Garamond"/>
        </w:rPr>
      </w:pPr>
    </w:p>
    <w:p w:rsidR="00B04E27" w:rsidRDefault="00B04E27" w:rsidP="00B04E27">
      <w:pPr>
        <w:pStyle w:val="ListParagraph"/>
        <w:numPr>
          <w:ilvl w:val="1"/>
          <w:numId w:val="1"/>
        </w:numPr>
        <w:jc w:val="both"/>
        <w:rPr>
          <w:rFonts w:ascii="Garamond" w:hAnsi="Garamond"/>
          <w:sz w:val="22"/>
          <w:szCs w:val="22"/>
        </w:rPr>
      </w:pPr>
      <w:r>
        <w:rPr>
          <w:rFonts w:ascii="Garamond" w:hAnsi="Garamond"/>
          <w:sz w:val="22"/>
          <w:szCs w:val="22"/>
        </w:rPr>
        <w:t>The Agreement constitutes the legal, valid and binding obligation of Trustees, enforceable against Trustees in accordance with its terms, except as may be limited by applicable bankruptcy, insolvency, reorganization, moratorium, and other similar laws now or hereafter in effect relating to creditors’ rights generally.</w:t>
      </w:r>
    </w:p>
    <w:p w:rsidR="00B04E27" w:rsidRDefault="00B04E27" w:rsidP="00B04E27">
      <w:pPr>
        <w:ind w:left="720"/>
        <w:jc w:val="both"/>
        <w:rPr>
          <w:rFonts w:ascii="Garamond" w:hAnsi="Garamond"/>
        </w:rPr>
      </w:pPr>
    </w:p>
    <w:p w:rsidR="00B04E27" w:rsidRDefault="00B04E27" w:rsidP="00B04E27">
      <w:pPr>
        <w:pStyle w:val="ListParagraph"/>
        <w:numPr>
          <w:ilvl w:val="1"/>
          <w:numId w:val="1"/>
        </w:numPr>
        <w:jc w:val="both"/>
        <w:rPr>
          <w:rFonts w:ascii="Garamond" w:hAnsi="Garamond"/>
          <w:sz w:val="22"/>
          <w:szCs w:val="22"/>
        </w:rPr>
      </w:pPr>
      <w:r>
        <w:rPr>
          <w:rFonts w:ascii="Garamond" w:hAnsi="Garamond"/>
          <w:sz w:val="22"/>
          <w:szCs w:val="22"/>
        </w:rPr>
        <w:t>To the best of Trustees’ knowledge, the consummation and execution of the Agreement (including the installation of the System will not violate any term or condition of any covenant, restriction, lien, financing agreement, or security agreement affecting the Premises.</w:t>
      </w:r>
    </w:p>
    <w:p w:rsidR="00B04E27" w:rsidRDefault="00B04E27" w:rsidP="00B04E27">
      <w:pPr>
        <w:ind w:left="720"/>
        <w:jc w:val="both"/>
        <w:rPr>
          <w:rFonts w:ascii="Garamond" w:hAnsi="Garamond"/>
        </w:rPr>
      </w:pPr>
    </w:p>
    <w:p w:rsidR="00B04E27" w:rsidRDefault="00B04E27" w:rsidP="00B04E27">
      <w:pPr>
        <w:pStyle w:val="ListParagraph"/>
        <w:numPr>
          <w:ilvl w:val="1"/>
          <w:numId w:val="1"/>
        </w:numPr>
        <w:jc w:val="both"/>
        <w:rPr>
          <w:rFonts w:ascii="Garamond" w:hAnsi="Garamond"/>
          <w:sz w:val="22"/>
          <w:szCs w:val="22"/>
        </w:rPr>
      </w:pPr>
      <w:r>
        <w:rPr>
          <w:rFonts w:ascii="Garamond" w:hAnsi="Garamond"/>
          <w:sz w:val="22"/>
          <w:szCs w:val="22"/>
        </w:rPr>
        <w:lastRenderedPageBreak/>
        <w:t>Trustees are aware of no existing lease, mortgage, security interest or other interest in or lien upon the Premises that could attach to the System as an interest adverse to System Lessor’s ownership interest therein.</w:t>
      </w:r>
    </w:p>
    <w:p w:rsidR="00B04E27" w:rsidRDefault="00B04E27" w:rsidP="00B04E27">
      <w:pPr>
        <w:ind w:left="720"/>
        <w:jc w:val="both"/>
        <w:rPr>
          <w:rFonts w:ascii="Garamond" w:hAnsi="Garamond"/>
        </w:rPr>
      </w:pPr>
    </w:p>
    <w:p w:rsidR="00B04E27" w:rsidRDefault="00B04E27" w:rsidP="00B04E27">
      <w:pPr>
        <w:pStyle w:val="ListParagraph"/>
        <w:numPr>
          <w:ilvl w:val="1"/>
          <w:numId w:val="1"/>
        </w:numPr>
        <w:jc w:val="both"/>
        <w:rPr>
          <w:rFonts w:ascii="Garamond" w:hAnsi="Garamond"/>
          <w:sz w:val="22"/>
          <w:szCs w:val="22"/>
        </w:rPr>
      </w:pPr>
      <w:r>
        <w:rPr>
          <w:rFonts w:ascii="Garamond" w:hAnsi="Garamond"/>
          <w:sz w:val="22"/>
          <w:szCs w:val="22"/>
        </w:rPr>
        <w:t>The undersigned has full right and authority to execute and deliver this Certificate on behalf of Trustees.</w:t>
      </w:r>
    </w:p>
    <w:p w:rsidR="00B04E27" w:rsidRDefault="00B04E27" w:rsidP="00B04E27">
      <w:pPr>
        <w:ind w:left="720"/>
        <w:jc w:val="both"/>
        <w:rPr>
          <w:rFonts w:ascii="Garamond" w:hAnsi="Garamond"/>
        </w:rPr>
      </w:pPr>
    </w:p>
    <w:p w:rsidR="00B04E27" w:rsidRDefault="00B04E27" w:rsidP="00B04E27">
      <w:pPr>
        <w:pStyle w:val="ListParagraph"/>
        <w:numPr>
          <w:ilvl w:val="1"/>
          <w:numId w:val="1"/>
        </w:numPr>
        <w:jc w:val="both"/>
        <w:rPr>
          <w:rFonts w:ascii="Garamond" w:hAnsi="Garamond"/>
          <w:sz w:val="22"/>
          <w:szCs w:val="22"/>
        </w:rPr>
      </w:pPr>
      <w:r>
        <w:rPr>
          <w:rFonts w:ascii="Garamond" w:hAnsi="Garamond"/>
          <w:sz w:val="22"/>
          <w:szCs w:val="22"/>
        </w:rPr>
        <w:t xml:space="preserve">This Certificate has been duly authorized, executed and delivered by Trustees. </w:t>
      </w:r>
    </w:p>
    <w:p w:rsidR="00B04E27" w:rsidRDefault="00B04E27" w:rsidP="00B04E27">
      <w:pPr>
        <w:ind w:left="720"/>
        <w:jc w:val="both"/>
        <w:rPr>
          <w:rFonts w:ascii="Garamond" w:hAnsi="Garamond"/>
        </w:rPr>
      </w:pPr>
    </w:p>
    <w:p w:rsidR="00B04E27" w:rsidRDefault="00B04E27" w:rsidP="00B04E27">
      <w:pPr>
        <w:pStyle w:val="ListParagraph"/>
        <w:numPr>
          <w:ilvl w:val="1"/>
          <w:numId w:val="1"/>
        </w:numPr>
        <w:jc w:val="both"/>
        <w:rPr>
          <w:rFonts w:ascii="Garamond" w:hAnsi="Garamond"/>
          <w:sz w:val="22"/>
          <w:szCs w:val="22"/>
        </w:rPr>
      </w:pPr>
      <w:r>
        <w:rPr>
          <w:rFonts w:ascii="Garamond" w:hAnsi="Garamond"/>
          <w:sz w:val="22"/>
          <w:szCs w:val="22"/>
        </w:rPr>
        <w:t>This Certificate constitutes the legal, valid and binding obligation of Trustees.</w:t>
      </w:r>
    </w:p>
    <w:p w:rsidR="00B04E27" w:rsidRDefault="00B04E27" w:rsidP="00B04E27">
      <w:pPr>
        <w:ind w:left="-90"/>
        <w:rPr>
          <w:rFonts w:ascii="Garamond" w:hAnsi="Garamond"/>
        </w:rPr>
      </w:pPr>
    </w:p>
    <w:p w:rsidR="00B04E27" w:rsidRDefault="00B04E27" w:rsidP="00B04E27">
      <w:pPr>
        <w:ind w:left="-90"/>
        <w:rPr>
          <w:rFonts w:ascii="Garamond" w:hAnsi="Garamond"/>
        </w:rPr>
      </w:pPr>
    </w:p>
    <w:p w:rsidR="00B04E27" w:rsidRDefault="00B04E27" w:rsidP="00B04E27">
      <w:pPr>
        <w:ind w:left="-90"/>
        <w:rPr>
          <w:rFonts w:ascii="Garamond" w:hAnsi="Garamond"/>
        </w:rPr>
      </w:pPr>
      <w:r>
        <w:rPr>
          <w:rFonts w:ascii="Garamond" w:hAnsi="Garamond"/>
        </w:rPr>
        <w:t>Dated: ________________, 20__</w:t>
      </w:r>
      <w:r>
        <w:rPr>
          <w:rFonts w:ascii="Garamond" w:hAnsi="Garamond"/>
        </w:rPr>
        <w:tab/>
      </w:r>
      <w:r>
        <w:rPr>
          <w:rFonts w:ascii="Garamond" w:hAnsi="Garamond"/>
        </w:rPr>
        <w:tab/>
      </w:r>
      <w:r>
        <w:rPr>
          <w:rFonts w:ascii="Garamond" w:hAnsi="Garamond"/>
        </w:rPr>
        <w:tab/>
      </w:r>
      <w:proofErr w:type="gramStart"/>
      <w:r>
        <w:rPr>
          <w:rFonts w:ascii="Garamond" w:hAnsi="Garamond"/>
        </w:rPr>
        <w:t>The</w:t>
      </w:r>
      <w:proofErr w:type="gramEnd"/>
      <w:r>
        <w:rPr>
          <w:rFonts w:ascii="Garamond" w:hAnsi="Garamond"/>
        </w:rPr>
        <w:t xml:space="preserve"> Trustees of the </w:t>
      </w:r>
    </w:p>
    <w:p w:rsidR="00B04E27" w:rsidRDefault="00B04E27" w:rsidP="00B04E27">
      <w:pPr>
        <w:ind w:left="-90"/>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California State University</w:t>
      </w:r>
    </w:p>
    <w:p w:rsidR="00B04E27" w:rsidRDefault="00B04E27" w:rsidP="00B04E27">
      <w:pPr>
        <w:ind w:left="-90"/>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Office of the Chancellor </w:t>
      </w:r>
    </w:p>
    <w:p w:rsidR="00B04E27" w:rsidRDefault="00B04E27" w:rsidP="00B04E27">
      <w:pPr>
        <w:ind w:left="-90"/>
        <w:rPr>
          <w:rFonts w:ascii="Garamond" w:hAnsi="Garamond"/>
        </w:rPr>
      </w:pPr>
    </w:p>
    <w:p w:rsidR="00B04E27" w:rsidRDefault="00B04E27" w:rsidP="00B04E27">
      <w:pPr>
        <w:ind w:left="-90"/>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By: ______________________</w:t>
      </w:r>
    </w:p>
    <w:p w:rsidR="00B04E27" w:rsidRDefault="00B04E27" w:rsidP="00B04E27">
      <w:pPr>
        <w:ind w:left="-90"/>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Name: ____________________</w:t>
      </w:r>
    </w:p>
    <w:p w:rsidR="00B04E27" w:rsidRDefault="00B04E27" w:rsidP="00B04E27">
      <w:pPr>
        <w:ind w:left="-90"/>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Title: _____________________</w:t>
      </w:r>
    </w:p>
    <w:p w:rsidR="00B04E27" w:rsidRDefault="00B04E27" w:rsidP="00B04E27">
      <w:pPr>
        <w:ind w:left="-90"/>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Date: _____________________</w:t>
      </w:r>
    </w:p>
    <w:p w:rsidR="00B04E27" w:rsidRDefault="00B04E27" w:rsidP="00B04E27">
      <w:pPr>
        <w:ind w:left="-90"/>
        <w:rPr>
          <w:rFonts w:ascii="Garamond" w:hAnsi="Garamond"/>
        </w:rPr>
      </w:pPr>
    </w:p>
    <w:p w:rsidR="00B04E27" w:rsidRDefault="00B04E27" w:rsidP="00B04E27">
      <w:pPr>
        <w:ind w:left="-90"/>
        <w:rPr>
          <w:rFonts w:ascii="Garamond" w:hAnsi="Garamond"/>
        </w:rPr>
      </w:pPr>
    </w:p>
    <w:p w:rsidR="00B04E27" w:rsidRDefault="00B04E27" w:rsidP="00B04E27">
      <w:pPr>
        <w:ind w:left="-90"/>
        <w:rPr>
          <w:rFonts w:ascii="Garamond" w:hAnsi="Garamond"/>
        </w:rPr>
      </w:pPr>
    </w:p>
    <w:p w:rsidR="00B04E27" w:rsidRDefault="00B04E27" w:rsidP="00B04E27">
      <w:pPr>
        <w:ind w:left="4320"/>
        <w:outlineLvl w:val="0"/>
        <w:rPr>
          <w:rFonts w:ascii="Garamond" w:hAnsi="Garamond"/>
        </w:rPr>
      </w:pPr>
      <w:bookmarkStart w:id="1" w:name="Consented_to_by_the_California_State_Uni"/>
      <w:bookmarkEnd w:id="1"/>
      <w:r>
        <w:rPr>
          <w:rFonts w:ascii="Garamond" w:hAnsi="Garamond"/>
        </w:rPr>
        <w:t xml:space="preserve">Consented to by the California State University </w:t>
      </w:r>
      <w:r w:rsidRPr="00E55CE0">
        <w:rPr>
          <w:rFonts w:ascii="Garamond" w:hAnsi="Garamond"/>
          <w:highlight w:val="yellow"/>
        </w:rPr>
        <w:t>[campus</w:t>
      </w:r>
      <w:r>
        <w:rPr>
          <w:rFonts w:ascii="Garamond" w:hAnsi="Garamond"/>
        </w:rPr>
        <w:t>]</w:t>
      </w:r>
    </w:p>
    <w:p w:rsidR="00B04E27" w:rsidRDefault="00B04E27" w:rsidP="00B04E27">
      <w:pPr>
        <w:ind w:left="-90"/>
        <w:rPr>
          <w:rFonts w:ascii="Garamond" w:hAnsi="Garamond"/>
        </w:rPr>
      </w:pPr>
    </w:p>
    <w:p w:rsidR="00B04E27" w:rsidRDefault="00B04E27" w:rsidP="00B04E27">
      <w:pPr>
        <w:ind w:left="-90"/>
        <w:outlineLvl w:val="0"/>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By: ______________________</w:t>
      </w:r>
    </w:p>
    <w:p w:rsidR="00B04E27" w:rsidRDefault="00B04E27" w:rsidP="00B04E27">
      <w:pPr>
        <w:ind w:left="-90"/>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Name: ____________________</w:t>
      </w:r>
    </w:p>
    <w:p w:rsidR="00B04E27" w:rsidRDefault="00B04E27" w:rsidP="00B04E27">
      <w:pPr>
        <w:ind w:left="-90"/>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Title: _____________________</w:t>
      </w:r>
    </w:p>
    <w:p w:rsidR="00B04E27" w:rsidRDefault="00B04E27" w:rsidP="00B04E27">
      <w:pPr>
        <w:ind w:left="-90"/>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Date: _____________________</w:t>
      </w:r>
    </w:p>
    <w:p w:rsidR="00B04E27" w:rsidRDefault="00B04E27" w:rsidP="00B04E27">
      <w:pPr>
        <w:ind w:left="-90"/>
        <w:rPr>
          <w:rFonts w:ascii="Garamond" w:hAnsi="Garamond"/>
        </w:rPr>
      </w:pPr>
    </w:p>
    <w:p w:rsidR="00B04E27" w:rsidRDefault="00B04E27" w:rsidP="00B04E27">
      <w:pPr>
        <w:ind w:left="-90"/>
        <w:rPr>
          <w:rFonts w:ascii="Garamond" w:hAnsi="Garamond"/>
        </w:rPr>
      </w:pPr>
    </w:p>
    <w:p w:rsidR="00B04E27" w:rsidRDefault="00B04E27" w:rsidP="00B04E27">
      <w:pPr>
        <w:ind w:left="-90"/>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p>
    <w:p w:rsidR="00FC38EB" w:rsidRPr="00B9726E" w:rsidRDefault="00FC38EB" w:rsidP="00FC38EB">
      <w:pPr>
        <w:rPr>
          <w:rFonts w:ascii="Garamond" w:hAnsi="Garamond"/>
          <w:u w:val="single"/>
        </w:rPr>
      </w:pPr>
      <w:r w:rsidRPr="00B9726E">
        <w:rPr>
          <w:rFonts w:ascii="Garamond" w:hAnsi="Garamond"/>
          <w:u w:val="single"/>
        </w:rPr>
        <w:t>[</w:t>
      </w:r>
      <w:r w:rsidRPr="00B9726E">
        <w:rPr>
          <w:rFonts w:ascii="Garamond" w:hAnsi="Garamond"/>
          <w:u w:val="single"/>
        </w:rPr>
        <w:t>Full Legal Name of Contractor</w:t>
      </w:r>
      <w:r w:rsidRPr="00B9726E">
        <w:rPr>
          <w:rFonts w:ascii="Garamond" w:hAnsi="Garamond"/>
          <w:u w:val="single"/>
        </w:rPr>
        <w:t>]</w:t>
      </w:r>
      <w:bookmarkStart w:id="2" w:name="_GoBack"/>
      <w:bookmarkEnd w:id="2"/>
    </w:p>
    <w:p w:rsidR="00FC38EB" w:rsidRPr="00B9726E" w:rsidRDefault="00FC38EB" w:rsidP="00FC38EB">
      <w:pPr>
        <w:rPr>
          <w:rFonts w:ascii="Garamond" w:hAnsi="Garamond"/>
        </w:rPr>
      </w:pPr>
    </w:p>
    <w:p w:rsidR="00FC38EB" w:rsidRPr="00B9726E" w:rsidRDefault="00FC38EB" w:rsidP="00FC38EB">
      <w:pPr>
        <w:rPr>
          <w:rFonts w:ascii="Garamond" w:hAnsi="Garamond"/>
        </w:rPr>
      </w:pPr>
      <w:r w:rsidRPr="00B9726E">
        <w:rPr>
          <w:rFonts w:ascii="Garamond" w:hAnsi="Garamond"/>
        </w:rPr>
        <w:t>By: __</w:t>
      </w:r>
      <w:proofErr w:type="gramStart"/>
      <w:r w:rsidRPr="00B9726E">
        <w:rPr>
          <w:rFonts w:ascii="Garamond" w:hAnsi="Garamond"/>
        </w:rPr>
        <w:t>_</w:t>
      </w:r>
      <w:r w:rsidRPr="00B9726E">
        <w:rPr>
          <w:rFonts w:ascii="Garamond" w:hAnsi="Garamond"/>
          <w:u w:val="single"/>
        </w:rPr>
        <w:t>(</w:t>
      </w:r>
      <w:proofErr w:type="gramEnd"/>
      <w:r w:rsidRPr="00B9726E">
        <w:rPr>
          <w:rFonts w:ascii="Garamond" w:hAnsi="Garamond"/>
          <w:u w:val="single"/>
        </w:rPr>
        <w:t>Contractor‘s Authorized Signature</w:t>
      </w:r>
      <w:r w:rsidRPr="00B9726E">
        <w:rPr>
          <w:rFonts w:ascii="Garamond" w:hAnsi="Garamond"/>
          <w:u w:val="single"/>
        </w:rPr>
        <w:t>)</w:t>
      </w:r>
      <w:r w:rsidR="00B9726E" w:rsidRPr="00B9726E">
        <w:rPr>
          <w:rFonts w:ascii="Garamond" w:hAnsi="Garamond"/>
          <w:u w:val="single"/>
        </w:rPr>
        <w:t>_</w:t>
      </w:r>
    </w:p>
    <w:p w:rsidR="00B9726E" w:rsidRDefault="00FC38EB" w:rsidP="00FC38EB">
      <w:pPr>
        <w:rPr>
          <w:rFonts w:ascii="Garamond" w:hAnsi="Garamond"/>
        </w:rPr>
      </w:pPr>
      <w:r w:rsidRPr="00B9726E">
        <w:rPr>
          <w:rFonts w:ascii="Garamond" w:hAnsi="Garamond"/>
        </w:rPr>
        <w:t>Name: _</w:t>
      </w:r>
      <w:r w:rsidRPr="00B9726E">
        <w:rPr>
          <w:rFonts w:ascii="Garamond" w:hAnsi="Garamond"/>
        </w:rPr>
        <w:t>__</w:t>
      </w:r>
      <w:r w:rsidR="00B9726E" w:rsidRPr="00B9726E">
        <w:rPr>
          <w:rFonts w:ascii="Garamond" w:hAnsi="Garamond"/>
        </w:rPr>
        <w:t>___</w:t>
      </w:r>
      <w:proofErr w:type="gramStart"/>
      <w:r w:rsidRPr="00B9726E">
        <w:rPr>
          <w:rFonts w:ascii="Garamond" w:hAnsi="Garamond"/>
        </w:rPr>
        <w:t>_(</w:t>
      </w:r>
      <w:proofErr w:type="gramEnd"/>
      <w:r w:rsidRPr="00B9726E">
        <w:rPr>
          <w:rFonts w:ascii="Garamond" w:hAnsi="Garamond"/>
          <w:u w:val="single"/>
        </w:rPr>
        <w:t>Printed Name</w:t>
      </w:r>
      <w:r w:rsidRPr="00B9726E">
        <w:rPr>
          <w:rFonts w:ascii="Garamond" w:hAnsi="Garamond"/>
          <w:u w:val="single"/>
        </w:rPr>
        <w:t xml:space="preserve">)   </w:t>
      </w:r>
      <w:r w:rsidRPr="00B9726E">
        <w:rPr>
          <w:rFonts w:ascii="Garamond" w:hAnsi="Garamond"/>
        </w:rPr>
        <w:t>_</w:t>
      </w:r>
      <w:r w:rsidR="00B9726E" w:rsidRPr="00B9726E">
        <w:rPr>
          <w:rFonts w:ascii="Garamond" w:hAnsi="Garamond"/>
        </w:rPr>
        <w:t>___</w:t>
      </w:r>
      <w:r w:rsidRPr="00B9726E">
        <w:rPr>
          <w:rFonts w:ascii="Garamond" w:hAnsi="Garamond"/>
        </w:rPr>
        <w:t>____</w:t>
      </w:r>
      <w:r w:rsidR="00B9726E" w:rsidRPr="00B9726E">
        <w:rPr>
          <w:rFonts w:ascii="Garamond" w:hAnsi="Garamond"/>
        </w:rPr>
        <w:t>_</w:t>
      </w:r>
    </w:p>
    <w:p w:rsidR="00FC38EB" w:rsidRPr="00B9726E" w:rsidRDefault="00B9726E" w:rsidP="00FC38EB">
      <w:pPr>
        <w:rPr>
          <w:rFonts w:ascii="Garamond" w:hAnsi="Garamond"/>
        </w:rPr>
      </w:pPr>
      <w:r>
        <w:rPr>
          <w:rFonts w:ascii="Garamond" w:hAnsi="Garamond"/>
        </w:rPr>
        <w:t>Titl</w:t>
      </w:r>
      <w:r w:rsidR="00FC38EB" w:rsidRPr="00B9726E">
        <w:rPr>
          <w:rFonts w:ascii="Garamond" w:hAnsi="Garamond"/>
        </w:rPr>
        <w:t xml:space="preserve">e: </w:t>
      </w:r>
      <w:r w:rsidR="00FC38EB" w:rsidRPr="00B9726E">
        <w:rPr>
          <w:rFonts w:ascii="Garamond" w:hAnsi="Garamond"/>
          <w:u w:val="single"/>
        </w:rPr>
        <w:t>(</w:t>
      </w:r>
      <w:r w:rsidR="00FC38EB" w:rsidRPr="00B9726E">
        <w:rPr>
          <w:rFonts w:ascii="Garamond" w:hAnsi="Garamond"/>
          <w:u w:val="single"/>
        </w:rPr>
        <w:t>Title of Person Signing for Contractor</w:t>
      </w:r>
      <w:r w:rsidR="00FC38EB" w:rsidRPr="00B9726E">
        <w:rPr>
          <w:rFonts w:ascii="Garamond" w:hAnsi="Garamond"/>
          <w:u w:val="single"/>
        </w:rPr>
        <w:t>)</w:t>
      </w:r>
    </w:p>
    <w:p w:rsidR="00FC38EB" w:rsidRDefault="00FC38EB" w:rsidP="00FC38EB">
      <w:r w:rsidRPr="00B9726E">
        <w:rPr>
          <w:rFonts w:ascii="Garamond" w:hAnsi="Garamond"/>
        </w:rPr>
        <w:t>Date: ____</w:t>
      </w:r>
      <w:r w:rsidR="00B9726E" w:rsidRPr="00B9726E">
        <w:rPr>
          <w:rFonts w:ascii="Garamond" w:hAnsi="Garamond"/>
        </w:rPr>
        <w:t>__________</w:t>
      </w:r>
      <w:r w:rsidRPr="00B9726E">
        <w:rPr>
          <w:rFonts w:ascii="Garamond" w:hAnsi="Garamond"/>
        </w:rPr>
        <w:t>_________________</w:t>
      </w:r>
    </w:p>
    <w:p w:rsidR="00FC38EB" w:rsidRDefault="00FC38EB" w:rsidP="00FC38EB"/>
    <w:p w:rsidR="00FC38EB" w:rsidRDefault="00FC38EB" w:rsidP="00B04E27">
      <w:pPr>
        <w:jc w:val="center"/>
        <w:rPr>
          <w:rFonts w:ascii="Garamond" w:hAnsi="Garamond"/>
        </w:rPr>
      </w:pPr>
    </w:p>
    <w:p w:rsidR="00FC38EB" w:rsidRDefault="00FC38EB" w:rsidP="00B04E27">
      <w:pPr>
        <w:jc w:val="center"/>
        <w:rPr>
          <w:rFonts w:ascii="Garamond" w:hAnsi="Garamond"/>
        </w:rPr>
      </w:pPr>
    </w:p>
    <w:p w:rsidR="00FC38EB" w:rsidRDefault="00FC38EB" w:rsidP="00B04E27">
      <w:pPr>
        <w:jc w:val="center"/>
        <w:rPr>
          <w:rFonts w:ascii="Garamond" w:hAnsi="Garamond"/>
        </w:rPr>
      </w:pPr>
    </w:p>
    <w:p w:rsidR="00B04E27" w:rsidRDefault="00B04E27" w:rsidP="00B04E27">
      <w:pPr>
        <w:jc w:val="center"/>
        <w:rPr>
          <w:rFonts w:ascii="Garamond" w:hAnsi="Garamond"/>
        </w:rPr>
      </w:pPr>
      <w:r>
        <w:rPr>
          <w:rFonts w:ascii="Garamond" w:hAnsi="Garamond"/>
        </w:rPr>
        <w:t>End of Rider G</w:t>
      </w:r>
    </w:p>
    <w:p w:rsidR="00FC38EB" w:rsidRDefault="00FC38EB" w:rsidP="00FC38EB">
      <w:r>
        <w:t xml:space="preserve">    </w:t>
      </w:r>
    </w:p>
    <w:sectPr w:rsidR="00FC38EB">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0295" w:rsidRDefault="002D0295" w:rsidP="002D0295">
      <w:r>
        <w:separator/>
      </w:r>
    </w:p>
  </w:endnote>
  <w:endnote w:type="continuationSeparator" w:id="0">
    <w:p w:rsidR="002D0295" w:rsidRDefault="002D0295" w:rsidP="002D0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Cambria"/>
    <w:charset w:val="00"/>
    <w:family w:val="auto"/>
    <w:pitch w:val="default"/>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Garamond" w:hAnsi="Garamond"/>
        <w:i/>
      </w:rPr>
      <w:id w:val="1789694202"/>
      <w:docPartObj>
        <w:docPartGallery w:val="Page Numbers (Bottom of Page)"/>
        <w:docPartUnique/>
      </w:docPartObj>
    </w:sdtPr>
    <w:sdtEndPr/>
    <w:sdtContent>
      <w:sdt>
        <w:sdtPr>
          <w:rPr>
            <w:rFonts w:ascii="Garamond" w:hAnsi="Garamond"/>
            <w:i/>
          </w:rPr>
          <w:id w:val="1728636285"/>
          <w:docPartObj>
            <w:docPartGallery w:val="Page Numbers (Top of Page)"/>
            <w:docPartUnique/>
          </w:docPartObj>
        </w:sdtPr>
        <w:sdtEndPr/>
        <w:sdtContent>
          <w:p w:rsidR="002D0295" w:rsidRPr="0020569E" w:rsidRDefault="002D0295">
            <w:pPr>
              <w:pStyle w:val="Footer"/>
              <w:jc w:val="center"/>
              <w:rPr>
                <w:rFonts w:ascii="Garamond" w:hAnsi="Garamond"/>
                <w:i/>
              </w:rPr>
            </w:pPr>
            <w:r w:rsidRPr="0020569E">
              <w:rPr>
                <w:rFonts w:ascii="Garamond" w:hAnsi="Garamond"/>
                <w:i/>
              </w:rPr>
              <w:t xml:space="preserve">Page </w:t>
            </w:r>
            <w:r w:rsidRPr="0020569E">
              <w:rPr>
                <w:rFonts w:ascii="Garamond" w:hAnsi="Garamond"/>
                <w:bCs/>
                <w:i/>
              </w:rPr>
              <w:fldChar w:fldCharType="begin"/>
            </w:r>
            <w:r w:rsidRPr="0020569E">
              <w:rPr>
                <w:rFonts w:ascii="Garamond" w:hAnsi="Garamond"/>
                <w:bCs/>
                <w:i/>
              </w:rPr>
              <w:instrText xml:space="preserve"> PAGE </w:instrText>
            </w:r>
            <w:r w:rsidRPr="0020569E">
              <w:rPr>
                <w:rFonts w:ascii="Garamond" w:hAnsi="Garamond"/>
                <w:bCs/>
                <w:i/>
              </w:rPr>
              <w:fldChar w:fldCharType="separate"/>
            </w:r>
            <w:r w:rsidR="00B9726E">
              <w:rPr>
                <w:rFonts w:ascii="Garamond" w:hAnsi="Garamond"/>
                <w:bCs/>
                <w:i/>
                <w:noProof/>
              </w:rPr>
              <w:t>2</w:t>
            </w:r>
            <w:r w:rsidRPr="0020569E">
              <w:rPr>
                <w:rFonts w:ascii="Garamond" w:hAnsi="Garamond"/>
                <w:bCs/>
                <w:i/>
              </w:rPr>
              <w:fldChar w:fldCharType="end"/>
            </w:r>
            <w:r w:rsidRPr="0020569E">
              <w:rPr>
                <w:rFonts w:ascii="Garamond" w:hAnsi="Garamond"/>
                <w:i/>
              </w:rPr>
              <w:t xml:space="preserve"> of </w:t>
            </w:r>
            <w:r w:rsidRPr="0020569E">
              <w:rPr>
                <w:rFonts w:ascii="Garamond" w:hAnsi="Garamond"/>
                <w:bCs/>
                <w:i/>
              </w:rPr>
              <w:fldChar w:fldCharType="begin"/>
            </w:r>
            <w:r w:rsidRPr="0020569E">
              <w:rPr>
                <w:rFonts w:ascii="Garamond" w:hAnsi="Garamond"/>
                <w:bCs/>
                <w:i/>
              </w:rPr>
              <w:instrText xml:space="preserve"> NUMPAGES  </w:instrText>
            </w:r>
            <w:r w:rsidRPr="0020569E">
              <w:rPr>
                <w:rFonts w:ascii="Garamond" w:hAnsi="Garamond"/>
                <w:bCs/>
                <w:i/>
              </w:rPr>
              <w:fldChar w:fldCharType="separate"/>
            </w:r>
            <w:r w:rsidR="00B9726E">
              <w:rPr>
                <w:rFonts w:ascii="Garamond" w:hAnsi="Garamond"/>
                <w:bCs/>
                <w:i/>
                <w:noProof/>
              </w:rPr>
              <w:t>3</w:t>
            </w:r>
            <w:r w:rsidRPr="0020569E">
              <w:rPr>
                <w:rFonts w:ascii="Garamond" w:hAnsi="Garamond"/>
                <w:bCs/>
                <w:i/>
              </w:rPr>
              <w:fldChar w:fldCharType="end"/>
            </w:r>
          </w:p>
        </w:sdtContent>
      </w:sdt>
    </w:sdtContent>
  </w:sdt>
  <w:p w:rsidR="002D0295" w:rsidRDefault="002D02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0295" w:rsidRDefault="002D0295" w:rsidP="002D0295">
      <w:r>
        <w:separator/>
      </w:r>
    </w:p>
  </w:footnote>
  <w:footnote w:type="continuationSeparator" w:id="0">
    <w:p w:rsidR="002D0295" w:rsidRDefault="002D0295" w:rsidP="002D0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295" w:rsidRPr="0020569E" w:rsidRDefault="002D0295" w:rsidP="002D0295">
    <w:pPr>
      <w:pStyle w:val="Header"/>
      <w:jc w:val="right"/>
      <w:rPr>
        <w:rFonts w:ascii="Garamond" w:hAnsi="Garamond"/>
        <w:i/>
        <w:highlight w:val="yellow"/>
      </w:rPr>
    </w:pPr>
    <w:r w:rsidRPr="0020569E">
      <w:rPr>
        <w:rFonts w:ascii="Garamond" w:hAnsi="Garamond"/>
        <w:i/>
        <w:highlight w:val="yellow"/>
      </w:rPr>
      <w:t>MEA #</w:t>
    </w:r>
  </w:p>
  <w:p w:rsidR="002D0295" w:rsidRPr="0020569E" w:rsidRDefault="002D0295" w:rsidP="002D0295">
    <w:pPr>
      <w:pStyle w:val="Header"/>
      <w:jc w:val="right"/>
      <w:rPr>
        <w:rFonts w:ascii="Garamond" w:hAnsi="Garamond"/>
        <w:i/>
      </w:rPr>
    </w:pPr>
    <w:r w:rsidRPr="0020569E">
      <w:rPr>
        <w:rFonts w:ascii="Garamond" w:hAnsi="Garamond"/>
        <w:i/>
        <w:highlight w:val="yellow"/>
      </w:rPr>
      <w:t>(Contractor)</w:t>
    </w:r>
  </w:p>
  <w:p w:rsidR="002D0295" w:rsidRPr="0020569E" w:rsidRDefault="002D0295" w:rsidP="002D0295">
    <w:pPr>
      <w:pStyle w:val="Header"/>
      <w:rPr>
        <w:rFonts w:ascii="Garamond" w:hAnsi="Garamond"/>
      </w:rPr>
    </w:pPr>
    <w:r w:rsidRPr="0020569E">
      <w:rPr>
        <w:rFonts w:ascii="Garamond" w:hAnsi="Garamond"/>
        <w:i/>
      </w:rPr>
      <w:tab/>
    </w:r>
    <w:r w:rsidRPr="0020569E">
      <w:rPr>
        <w:rFonts w:ascii="Garamond" w:hAnsi="Garamond"/>
        <w:i/>
      </w:rPr>
      <w:tab/>
      <w:t>Solar 4: Exhibit A – SLPPA – Rider G</w:t>
    </w:r>
  </w:p>
  <w:p w:rsidR="002D0295" w:rsidRDefault="002D0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028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E27"/>
    <w:rsid w:val="000F07DD"/>
    <w:rsid w:val="0020569E"/>
    <w:rsid w:val="002D0295"/>
    <w:rsid w:val="00812FBD"/>
    <w:rsid w:val="00A825FA"/>
    <w:rsid w:val="00B04E27"/>
    <w:rsid w:val="00B9726E"/>
    <w:rsid w:val="00E7531F"/>
    <w:rsid w:val="00FC38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F77C2"/>
  <w15:chartTrackingRefBased/>
  <w15:docId w15:val="{C034B51A-94A3-4E19-9E51-AB16762BB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4E27"/>
    <w:pPr>
      <w:spacing w:after="0" w:line="240" w:lineRule="auto"/>
    </w:pPr>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B04E27"/>
    <w:pPr>
      <w:ind w:left="720"/>
      <w:contextualSpacing/>
    </w:pPr>
    <w:rPr>
      <w:rFonts w:ascii="CG Times (WN)" w:eastAsia="Times New Roman" w:hAnsi="CG Times (WN)"/>
      <w:sz w:val="20"/>
      <w:szCs w:val="20"/>
    </w:rPr>
  </w:style>
  <w:style w:type="paragraph" w:styleId="Header">
    <w:name w:val="header"/>
    <w:basedOn w:val="Normal"/>
    <w:link w:val="HeaderChar"/>
    <w:unhideWhenUsed/>
    <w:rsid w:val="002D0295"/>
    <w:pPr>
      <w:tabs>
        <w:tab w:val="center" w:pos="4680"/>
        <w:tab w:val="right" w:pos="9360"/>
      </w:tabs>
    </w:pPr>
  </w:style>
  <w:style w:type="character" w:customStyle="1" w:styleId="HeaderChar">
    <w:name w:val="Header Char"/>
    <w:basedOn w:val="DefaultParagraphFont"/>
    <w:link w:val="Header"/>
    <w:uiPriority w:val="99"/>
    <w:rsid w:val="002D0295"/>
    <w:rPr>
      <w:rFonts w:ascii="Calibri" w:eastAsia="Calibri" w:hAnsi="Calibri" w:cs="Times New Roman"/>
    </w:rPr>
  </w:style>
  <w:style w:type="paragraph" w:styleId="Footer">
    <w:name w:val="footer"/>
    <w:basedOn w:val="Normal"/>
    <w:link w:val="FooterChar"/>
    <w:uiPriority w:val="99"/>
    <w:unhideWhenUsed/>
    <w:rsid w:val="002D0295"/>
    <w:pPr>
      <w:tabs>
        <w:tab w:val="center" w:pos="4680"/>
        <w:tab w:val="right" w:pos="9360"/>
      </w:tabs>
    </w:pPr>
  </w:style>
  <w:style w:type="character" w:customStyle="1" w:styleId="FooterChar">
    <w:name w:val="Footer Char"/>
    <w:basedOn w:val="DefaultParagraphFont"/>
    <w:link w:val="Footer"/>
    <w:uiPriority w:val="99"/>
    <w:rsid w:val="002D0295"/>
    <w:rPr>
      <w:rFonts w:ascii="Calibri" w:eastAsia="Calibri" w:hAnsi="Calibri" w:cs="Times New Roman"/>
    </w:rPr>
  </w:style>
  <w:style w:type="paragraph" w:styleId="BalloonText">
    <w:name w:val="Balloon Text"/>
    <w:basedOn w:val="Normal"/>
    <w:link w:val="BalloonTextChar"/>
    <w:uiPriority w:val="99"/>
    <w:semiHidden/>
    <w:unhideWhenUsed/>
    <w:rsid w:val="00812F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2FB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1123</Words>
  <Characters>6404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CSU Office of the Chancellor</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Fuentes, Cecelia</dc:creator>
  <cp:keywords/>
  <dc:description/>
  <cp:lastModifiedBy>Fuentes, Cecelia</cp:lastModifiedBy>
  <cp:revision>7</cp:revision>
  <cp:lastPrinted>2017-09-21T19:52:00Z</cp:lastPrinted>
  <dcterms:created xsi:type="dcterms:W3CDTF">2017-09-18T20:17:00Z</dcterms:created>
  <dcterms:modified xsi:type="dcterms:W3CDTF">2017-10-05T18:50:00Z</dcterms:modified>
</cp:coreProperties>
</file>